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98" w:rsidRPr="00236F98" w:rsidRDefault="00236F98" w:rsidP="00236F98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uk-UA"/>
        </w:rPr>
      </w:pPr>
      <w:r w:rsidRPr="00236F98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uk-UA"/>
        </w:rPr>
        <w:t>НАЦІОНАЛЬНЕ АГЕНТСТВО З ПИТАНЬ ЗАПОБІГАННЯ КОРУПЦІЇ</w:t>
      </w:r>
    </w:p>
    <w:p w:rsidR="00720422" w:rsidRDefault="00720422" w:rsidP="00236F98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uk-UA"/>
        </w:rPr>
      </w:pPr>
    </w:p>
    <w:p w:rsidR="00236F98" w:rsidRDefault="00236F98" w:rsidP="00236F98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uk-UA"/>
        </w:rPr>
      </w:pPr>
      <w:r w:rsidRPr="00236F98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uk-UA"/>
        </w:rPr>
        <w:t>НАКАЗ</w:t>
      </w:r>
    </w:p>
    <w:p w:rsidR="00236F98" w:rsidRPr="00236F98" w:rsidRDefault="00236F98" w:rsidP="00236F98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2892"/>
        <w:gridCol w:w="3374"/>
      </w:tblGrid>
      <w:tr w:rsidR="00236F98" w:rsidRPr="00236F98" w:rsidTr="00504D27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F98" w:rsidRPr="00236F98" w:rsidRDefault="00236F98" w:rsidP="0023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F98" w:rsidRPr="00236F98" w:rsidRDefault="00236F98" w:rsidP="0050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F98" w:rsidRPr="00236F98" w:rsidRDefault="00236F98" w:rsidP="00504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N 249/23</w:t>
            </w:r>
          </w:p>
        </w:tc>
      </w:tr>
    </w:tbl>
    <w:p w:rsid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uk-UA"/>
        </w:rPr>
      </w:pPr>
    </w:p>
    <w:p w:rsid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uk-UA"/>
        </w:rPr>
      </w:pPr>
    </w:p>
    <w:p w:rsidR="00236F98" w:rsidRDefault="00236F98" w:rsidP="0010636B">
      <w:pPr>
        <w:shd w:val="clear" w:color="auto" w:fill="FFFFFF"/>
        <w:spacing w:after="0" w:line="240" w:lineRule="auto"/>
        <w:jc w:val="center"/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uk-UA"/>
        </w:rPr>
      </w:pPr>
      <w:r w:rsidRPr="00236F98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uk-UA"/>
        </w:rPr>
        <w:t>Зареєстровано в Міністерстві юстиції України</w:t>
      </w:r>
      <w:r w:rsidRPr="00236F98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uk-UA"/>
        </w:rPr>
        <w:br/>
        <w:t>13 листопада 2023 р. за N 1966/41022</w:t>
      </w:r>
    </w:p>
    <w:p w:rsidR="00236F98" w:rsidRP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</w:p>
    <w:p w:rsidR="00236F98" w:rsidRDefault="00236F98" w:rsidP="00236F98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uk-UA"/>
        </w:rPr>
      </w:pPr>
      <w:r w:rsidRPr="00236F98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uk-UA"/>
        </w:rPr>
        <w:t>Про затвердження Переліку посад з високим</w:t>
      </w:r>
      <w:r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uk-UA"/>
        </w:rPr>
        <w:br/>
      </w:r>
      <w:r w:rsidRPr="00236F98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uk-UA"/>
        </w:rPr>
        <w:t xml:space="preserve"> та підвищеним рівнем корупційних ризиків</w:t>
      </w:r>
    </w:p>
    <w:p w:rsidR="00236F98" w:rsidRPr="00236F98" w:rsidRDefault="00236F98" w:rsidP="00236F98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uk-UA"/>
        </w:rPr>
      </w:pPr>
    </w:p>
    <w:p w:rsidR="00236F98" w:rsidRDefault="005759F2" w:rsidP="0010636B">
      <w:pPr>
        <w:shd w:val="clear" w:color="auto" w:fill="FFFFFF"/>
        <w:spacing w:after="0" w:line="240" w:lineRule="auto"/>
        <w:jc w:val="center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hyperlink r:id="rId5" w:tgtFrame="_blank" w:history="1">
        <w:r w:rsidR="00236F98" w:rsidRPr="00236F98">
          <w:rPr>
            <w:rFonts w:ascii="IBM Plex Serif" w:eastAsia="Times New Roman" w:hAnsi="IBM Plex Serif" w:cs="Times New Roman"/>
            <w:color w:val="008000"/>
            <w:sz w:val="24"/>
            <w:szCs w:val="24"/>
            <w:u w:val="single"/>
            <w:lang w:eastAsia="uk-UA"/>
          </w:rPr>
          <w:t>Із змінами і доповненнями, внесеними</w:t>
        </w:r>
        <w:r w:rsidR="00236F98" w:rsidRPr="00236F98">
          <w:rPr>
            <w:rFonts w:ascii="IBM Plex Serif" w:eastAsia="Times New Roman" w:hAnsi="IBM Plex Serif" w:cs="Times New Roman"/>
            <w:color w:val="008000"/>
            <w:sz w:val="24"/>
            <w:szCs w:val="24"/>
            <w:lang w:eastAsia="uk-UA"/>
          </w:rPr>
          <w:br/>
        </w:r>
        <w:r w:rsidR="00236F98" w:rsidRPr="00236F98">
          <w:rPr>
            <w:rFonts w:ascii="IBM Plex Serif" w:eastAsia="Times New Roman" w:hAnsi="IBM Plex Serif" w:cs="Times New Roman"/>
            <w:color w:val="008000"/>
            <w:sz w:val="24"/>
            <w:szCs w:val="24"/>
            <w:u w:val="single"/>
            <w:lang w:eastAsia="uk-UA"/>
          </w:rPr>
          <w:t> наказом Національного агентства з питань запобігання корупції</w:t>
        </w:r>
        <w:r w:rsidR="00236F98" w:rsidRPr="00236F98">
          <w:rPr>
            <w:rFonts w:ascii="IBM Plex Serif" w:eastAsia="Times New Roman" w:hAnsi="IBM Plex Serif" w:cs="Times New Roman"/>
            <w:color w:val="008000"/>
            <w:sz w:val="24"/>
            <w:szCs w:val="24"/>
            <w:lang w:eastAsia="uk-UA"/>
          </w:rPr>
          <w:br/>
        </w:r>
        <w:r w:rsidR="00236F98" w:rsidRPr="00236F98">
          <w:rPr>
            <w:rFonts w:ascii="IBM Plex Serif" w:eastAsia="Times New Roman" w:hAnsi="IBM Plex Serif" w:cs="Times New Roman"/>
            <w:color w:val="008000"/>
            <w:sz w:val="24"/>
            <w:szCs w:val="24"/>
            <w:u w:val="single"/>
            <w:lang w:eastAsia="uk-UA"/>
          </w:rPr>
          <w:t> від 29 грудня 2023 року N 320/23</w:t>
        </w:r>
      </w:hyperlink>
    </w:p>
    <w:p w:rsidR="00236F98" w:rsidRP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</w:p>
    <w:p w:rsid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Відповідно до </w:t>
      </w:r>
      <w:hyperlink r:id="rId6" w:tgtFrame="_blank" w:history="1">
        <w:r w:rsidRPr="00236F9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uk-UA"/>
          </w:rPr>
          <w:t>пункту 5 частини першої статті 12</w:t>
        </w:r>
      </w:hyperlink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, </w:t>
      </w:r>
      <w:hyperlink r:id="rId7" w:tgtFrame="_blank" w:history="1">
        <w:r w:rsidRPr="00236F9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uk-UA"/>
          </w:rPr>
          <w:t>частини першої статті 51</w:t>
        </w:r>
        <w:r w:rsidRPr="00236F98">
          <w:rPr>
            <w:rFonts w:ascii="IBM Plex Serif" w:eastAsia="Times New Roman" w:hAnsi="IBM Plex Serif" w:cs="Times New Roman"/>
            <w:color w:val="00ADFA"/>
            <w:sz w:val="18"/>
            <w:szCs w:val="18"/>
            <w:vertAlign w:val="superscript"/>
            <w:lang w:eastAsia="uk-UA"/>
          </w:rPr>
          <w:t>3</w:t>
        </w:r>
      </w:hyperlink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, </w:t>
      </w:r>
      <w:hyperlink r:id="rId8" w:tgtFrame="_blank" w:history="1">
        <w:r w:rsidRPr="00236F9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uk-UA"/>
          </w:rPr>
          <w:t>частини першої статті 56 Закону України "Про запобігання корупції"</w:t>
        </w:r>
      </w:hyperlink>
    </w:p>
    <w:p w:rsidR="00236F98" w:rsidRP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</w:p>
    <w:p w:rsid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uk-UA"/>
        </w:rPr>
      </w:pPr>
      <w:r w:rsidRPr="00236F98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uk-UA"/>
        </w:rPr>
        <w:t>НАКАЗУЮ:</w:t>
      </w:r>
    </w:p>
    <w:p w:rsidR="00236F98" w:rsidRP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</w:p>
    <w:p w:rsidR="00236F98" w:rsidRP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1. Затвердити Перелік посад з високим та підвищеним рівнем корупційних ризиків, що додається.</w:t>
      </w:r>
    </w:p>
    <w:p w:rsidR="00236F98" w:rsidRP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2. Визнати таким, що втратило чинність, </w:t>
      </w:r>
      <w:hyperlink r:id="rId9" w:tgtFrame="_blank" w:history="1">
        <w:r w:rsidRPr="00236F9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uk-UA"/>
          </w:rPr>
          <w:t>рішення Національного агентства з питань запобігання корупції від 17 червня 2016 року N 2 "Про затвердження Переліку посад з високим та підвищеним рівнем корупційних ризиків"</w:t>
        </w:r>
      </w:hyperlink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, зареєстроване в Міністерстві юстиції України 19 липня 2016 року за N 987/29117 (зі змінами).</w:t>
      </w:r>
    </w:p>
    <w:p w:rsidR="00236F98" w:rsidRP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3. Управлінню проведення спеціальних перевірок та контролю за своєчасністю подання декларацій подати в установленому порядку цей наказ на державну реєстрацію до Міністерства юстиції України.</w:t>
      </w:r>
    </w:p>
    <w:p w:rsidR="00236F98" w:rsidRP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4. Контроль за виконанням цього наказу залишаю за собою.</w:t>
      </w:r>
    </w:p>
    <w:p w:rsidR="00236F98" w:rsidRP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5. Цей наказ набирає чинності з дня його офіційного опублікування.</w:t>
      </w:r>
    </w:p>
    <w:p w:rsidR="00236F98" w:rsidRP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36F98" w:rsidRPr="00236F98" w:rsidTr="00236F98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F98" w:rsidRPr="00236F98" w:rsidRDefault="00236F98" w:rsidP="0023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Голова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F98" w:rsidRPr="00236F98" w:rsidRDefault="00236F98" w:rsidP="0023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Олександр НОВІКОВ</w:t>
            </w:r>
          </w:p>
        </w:tc>
      </w:tr>
    </w:tbl>
    <w:p w:rsidR="00236F98" w:rsidRP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 </w:t>
      </w:r>
    </w:p>
    <w:p w:rsid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</w:p>
    <w:p w:rsidR="00236F98" w:rsidRPr="00236F98" w:rsidRDefault="00236F98" w:rsidP="0010636B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ЗАТВЕРДЖЕНО</w:t>
      </w:r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br/>
        <w:t>Наказ Національного агентства з питань запобігання корупції</w:t>
      </w:r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br/>
        <w:t>06 листопада 2023 року N 249/23</w:t>
      </w:r>
    </w:p>
    <w:p w:rsidR="001827D6" w:rsidRDefault="001827D6" w:rsidP="00236F98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</w:pPr>
    </w:p>
    <w:p w:rsidR="00236F98" w:rsidRDefault="00236F98" w:rsidP="00236F98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</w:pPr>
      <w:r w:rsidRPr="00236F9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Перелік</w:t>
      </w:r>
      <w:r w:rsidRPr="00236F9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br/>
        <w:t>посад з високим та підвищеним рівнем корупційних ризиків</w:t>
      </w:r>
    </w:p>
    <w:p w:rsidR="00236F98" w:rsidRPr="00236F98" w:rsidRDefault="00236F98" w:rsidP="00236F98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</w:pPr>
    </w:p>
    <w:p w:rsid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1. Посади керівників секретаріатів Верховної Ради України та їх заступників, якщо такі посади належать до патронатної служби, за умови виконання ними організаційно-розпорядчих чи адміністративно-господарських функцій.</w:t>
      </w:r>
    </w:p>
    <w:p w:rsidR="00236F98" w:rsidRP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</w:p>
    <w:p w:rsidR="00236F98" w:rsidRP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lastRenderedPageBreak/>
        <w:t>2. Посади працівників Офісу Президента України, за винятком посад, які передбачають зайняття відповідального або особливо відповідального становища.</w:t>
      </w:r>
    </w:p>
    <w:p w:rsid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3. Посади членів Рахункової палати, а також членів інших державних колегіальних органів, за винятком посад, які передбачають зайняття відповідального або особливо відповідального становища.</w:t>
      </w:r>
    </w:p>
    <w:p w:rsidR="00236F98" w:rsidRP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</w:p>
    <w:p w:rsid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4. Посади керівників та заступників керівників структурних підрозділів у складі самостійних структурних підрозділів центрального апарату Національного банку України.</w:t>
      </w:r>
    </w:p>
    <w:p w:rsidR="00236F98" w:rsidRP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</w:p>
    <w:p w:rsid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5. Посади керівників та заступників керівників державних підприємств, установ, організацій, інших суб'єктів господарювання, призначення яких (укладення контракту з якими) здійснюють державні органи.</w:t>
      </w:r>
    </w:p>
    <w:p w:rsidR="00236F98" w:rsidRP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</w:p>
    <w:p w:rsid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6. Посади керівників підприємств, які здійснюють діяльність у галузі містобудування, житлово-комунального господарства; використання та охорони земель, природних ресурсів і охорони довкілля; соціально-економічного розвитку; транспорту та дорожнього господарства; управління майном, торгівлі та розвитку підприємництва, призначення яких (укладення контракту з якими) здійснює міський голова міста Києва та Севастополя.</w:t>
      </w:r>
    </w:p>
    <w:p w:rsidR="00236F98" w:rsidRP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</w:p>
    <w:p w:rsid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7. Посади державної служби категорії "В", визначені структурою державних органів, юрисдикція яких поширюється на всю територію України, які не перебувають у складі самостійних структурних підрозділів, - є самостійними у своїй діяльності, підпорядковуються безпосередньо керівнику або заступнику керівника державного органу.</w:t>
      </w:r>
    </w:p>
    <w:p w:rsidR="00236F98" w:rsidRP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</w:p>
    <w:p w:rsidR="00236F98" w:rsidRPr="00236F98" w:rsidRDefault="005759F2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hyperlink r:id="rId10" w:tgtFrame="_blank" w:history="1">
        <w:r w:rsidR="00236F98" w:rsidRPr="00236F98">
          <w:rPr>
            <w:rFonts w:ascii="IBM Plex Serif" w:eastAsia="Times New Roman" w:hAnsi="IBM Plex Serif" w:cs="Times New Roman"/>
            <w:color w:val="008000"/>
            <w:sz w:val="24"/>
            <w:szCs w:val="24"/>
            <w:u w:val="single"/>
            <w:lang w:eastAsia="uk-UA"/>
          </w:rPr>
          <w:t>8. Пункт 8 виключено</w:t>
        </w:r>
      </w:hyperlink>
    </w:p>
    <w:p w:rsidR="00236F98" w:rsidRDefault="005759F2" w:rsidP="00236F98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008000"/>
          <w:sz w:val="24"/>
          <w:szCs w:val="24"/>
          <w:u w:val="single"/>
          <w:lang w:eastAsia="uk-UA"/>
        </w:rPr>
      </w:pPr>
      <w:hyperlink r:id="rId11" w:tgtFrame="_blank" w:history="1">
        <w:r w:rsidR="00236F98" w:rsidRPr="00236F98">
          <w:rPr>
            <w:rFonts w:ascii="IBM Plex Serif" w:eastAsia="Times New Roman" w:hAnsi="IBM Plex Serif" w:cs="Times New Roman"/>
            <w:color w:val="008000"/>
            <w:sz w:val="24"/>
            <w:szCs w:val="24"/>
            <w:u w:val="single"/>
            <w:lang w:eastAsia="uk-UA"/>
          </w:rPr>
          <w:t>(згідно з наказом Національного агентства з</w:t>
        </w:r>
        <w:r w:rsidR="00236F98" w:rsidRPr="00236F98">
          <w:rPr>
            <w:rFonts w:ascii="IBM Plex Serif" w:eastAsia="Times New Roman" w:hAnsi="IBM Plex Serif" w:cs="Times New Roman"/>
            <w:color w:val="008000"/>
            <w:sz w:val="24"/>
            <w:szCs w:val="24"/>
            <w:lang w:eastAsia="uk-UA"/>
          </w:rPr>
          <w:br/>
        </w:r>
        <w:r w:rsidR="00236F98" w:rsidRPr="00236F98">
          <w:rPr>
            <w:rFonts w:ascii="IBM Plex Serif" w:eastAsia="Times New Roman" w:hAnsi="IBM Plex Serif" w:cs="Times New Roman"/>
            <w:color w:val="008000"/>
            <w:sz w:val="24"/>
            <w:szCs w:val="24"/>
            <w:u w:val="single"/>
            <w:lang w:eastAsia="uk-UA"/>
          </w:rPr>
          <w:t> питань запобігання корупції від 29.12.2023 р. N 320/23,</w:t>
        </w:r>
        <w:r w:rsidR="00236F98" w:rsidRPr="00236F98">
          <w:rPr>
            <w:rFonts w:ascii="IBM Plex Serif" w:eastAsia="Times New Roman" w:hAnsi="IBM Plex Serif" w:cs="Times New Roman"/>
            <w:color w:val="008000"/>
            <w:sz w:val="24"/>
            <w:szCs w:val="24"/>
            <w:lang w:eastAsia="uk-UA"/>
          </w:rPr>
          <w:br/>
        </w:r>
        <w:r w:rsidR="00236F98" w:rsidRPr="00236F98">
          <w:rPr>
            <w:rFonts w:ascii="IBM Plex Serif" w:eastAsia="Times New Roman" w:hAnsi="IBM Plex Serif" w:cs="Times New Roman"/>
            <w:color w:val="008000"/>
            <w:sz w:val="24"/>
            <w:szCs w:val="24"/>
            <w:u w:val="single"/>
            <w:lang w:eastAsia="uk-UA"/>
          </w:rPr>
          <w:t>у зв'язку з цим пункти 9 - 12</w:t>
        </w:r>
        <w:r w:rsidR="00236F98" w:rsidRPr="00236F98">
          <w:rPr>
            <w:rFonts w:ascii="IBM Plex Serif" w:eastAsia="Times New Roman" w:hAnsi="IBM Plex Serif" w:cs="Times New Roman"/>
            <w:color w:val="008000"/>
            <w:sz w:val="24"/>
            <w:szCs w:val="24"/>
            <w:lang w:eastAsia="uk-UA"/>
          </w:rPr>
          <w:br/>
        </w:r>
        <w:r w:rsidR="00236F98" w:rsidRPr="00236F98">
          <w:rPr>
            <w:rFonts w:ascii="IBM Plex Serif" w:eastAsia="Times New Roman" w:hAnsi="IBM Plex Serif" w:cs="Times New Roman"/>
            <w:color w:val="008000"/>
            <w:sz w:val="24"/>
            <w:szCs w:val="24"/>
            <w:u w:val="single"/>
            <w:lang w:eastAsia="uk-UA"/>
          </w:rPr>
          <w:t> вважати відповідно пунктами 8 - 11)</w:t>
        </w:r>
      </w:hyperlink>
    </w:p>
    <w:p w:rsidR="005759F2" w:rsidRPr="00236F98" w:rsidRDefault="005759F2" w:rsidP="00236F98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bookmarkStart w:id="0" w:name="_GoBack"/>
      <w:bookmarkEnd w:id="0"/>
    </w:p>
    <w:p w:rsidR="00236F98" w:rsidRDefault="005759F2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hyperlink r:id="rId12" w:tgtFrame="_blank" w:history="1">
        <w:r w:rsidR="00236F98" w:rsidRPr="00236F98">
          <w:rPr>
            <w:rFonts w:ascii="IBM Plex Serif" w:eastAsia="Times New Roman" w:hAnsi="IBM Plex Serif" w:cs="Times New Roman"/>
            <w:color w:val="008000"/>
            <w:sz w:val="24"/>
            <w:szCs w:val="24"/>
            <w:u w:val="single"/>
            <w:lang w:eastAsia="uk-UA"/>
          </w:rPr>
          <w:t>8.</w:t>
        </w:r>
      </w:hyperlink>
      <w:r w:rsidR="00236F98"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 Посади голів постійних комісій, утворених в обласних, районних, Київській та Севастопольській міських радах, до компетенції яких належить розгляд питань у сфері бюджету, будівництва, земельних відносин та комунальної власності.</w:t>
      </w:r>
    </w:p>
    <w:p w:rsidR="000D4645" w:rsidRPr="00236F98" w:rsidRDefault="000D4645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</w:p>
    <w:p w:rsidR="00236F98" w:rsidRDefault="005759F2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hyperlink r:id="rId13" w:tgtFrame="_blank" w:history="1">
        <w:r w:rsidR="00236F98" w:rsidRPr="00236F98">
          <w:rPr>
            <w:rFonts w:ascii="IBM Plex Serif" w:eastAsia="Times New Roman" w:hAnsi="IBM Plex Serif" w:cs="Times New Roman"/>
            <w:color w:val="008000"/>
            <w:sz w:val="24"/>
            <w:szCs w:val="24"/>
            <w:u w:val="single"/>
            <w:lang w:eastAsia="uk-UA"/>
          </w:rPr>
          <w:t>9.</w:t>
        </w:r>
      </w:hyperlink>
      <w:r w:rsidR="00236F98"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 Посади міських (міст районного значення) голів, селищних і сільських голів.</w:t>
      </w:r>
    </w:p>
    <w:p w:rsidR="000D4645" w:rsidRPr="00236F98" w:rsidRDefault="000D4645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</w:p>
    <w:p w:rsidR="00236F98" w:rsidRDefault="005759F2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hyperlink r:id="rId14" w:tgtFrame="_blank" w:history="1">
        <w:r w:rsidR="00236F98" w:rsidRPr="00236F98">
          <w:rPr>
            <w:rFonts w:ascii="IBM Plex Serif" w:eastAsia="Times New Roman" w:hAnsi="IBM Plex Serif" w:cs="Times New Roman"/>
            <w:color w:val="008000"/>
            <w:sz w:val="24"/>
            <w:szCs w:val="24"/>
            <w:u w:val="single"/>
            <w:lang w:eastAsia="uk-UA"/>
          </w:rPr>
          <w:t>10.</w:t>
        </w:r>
      </w:hyperlink>
      <w:r w:rsidR="00236F98"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 Посади заступників голів місцевих державних адміністрацій, за винятком посад, які передбачають зайняття відповідального або особливо відповідального становища.</w:t>
      </w:r>
    </w:p>
    <w:p w:rsidR="000D4645" w:rsidRPr="00236F98" w:rsidRDefault="000D4645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</w:p>
    <w:p w:rsidR="00236F98" w:rsidRPr="00236F98" w:rsidRDefault="005759F2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hyperlink r:id="rId15" w:tgtFrame="_blank" w:history="1">
        <w:r w:rsidR="00236F98" w:rsidRPr="00236F98">
          <w:rPr>
            <w:rFonts w:ascii="IBM Plex Serif" w:eastAsia="Times New Roman" w:hAnsi="IBM Plex Serif" w:cs="Times New Roman"/>
            <w:color w:val="008000"/>
            <w:sz w:val="24"/>
            <w:szCs w:val="24"/>
            <w:u w:val="single"/>
            <w:lang w:eastAsia="uk-UA"/>
          </w:rPr>
          <w:t>11.</w:t>
        </w:r>
      </w:hyperlink>
      <w:r w:rsidR="00236F98"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 Посади керівників, заступників керівників територіальних центрів комплектування та соціальної підтримки Автономної Республіки Крим, областей, міст Києва та Севастополя та керівників районних (об'єднаних районних) територіальних центрів комплектування та соціальної підтримки.</w:t>
      </w:r>
    </w:p>
    <w:p w:rsidR="00236F98" w:rsidRPr="00236F98" w:rsidRDefault="00236F98" w:rsidP="00236F9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236F98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36F98" w:rsidRPr="00236F98" w:rsidTr="00236F98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F98" w:rsidRPr="00236F98" w:rsidRDefault="00236F98" w:rsidP="0010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Керівник Управління</w:t>
            </w:r>
            <w:r w:rsidRPr="00236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проведення спеціальних перевірок</w:t>
            </w:r>
            <w:r w:rsidRPr="00236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та контролю за своєчасністю</w:t>
            </w:r>
            <w:r w:rsidRPr="00236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подання декларацій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F98" w:rsidRPr="00236F98" w:rsidRDefault="00236F98" w:rsidP="0023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Олександр АМПЛЕЄВ</w:t>
            </w:r>
          </w:p>
        </w:tc>
      </w:tr>
    </w:tbl>
    <w:p w:rsidR="00C65D15" w:rsidRDefault="005759F2"/>
    <w:sectPr w:rsidR="00C65D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98"/>
    <w:rsid w:val="000D4645"/>
    <w:rsid w:val="0010636B"/>
    <w:rsid w:val="001827D6"/>
    <w:rsid w:val="00236F98"/>
    <w:rsid w:val="00504D27"/>
    <w:rsid w:val="005759F2"/>
    <w:rsid w:val="00720422"/>
    <w:rsid w:val="00ED442B"/>
    <w:rsid w:val="00F6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F903"/>
  <w15:chartTrackingRefBased/>
  <w15:docId w15:val="{59B424A5-37C8-4A69-A68F-C7642C76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6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236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F9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36F9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c">
    <w:name w:val="tc"/>
    <w:basedOn w:val="a"/>
    <w:rsid w:val="0023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36F98"/>
    <w:rPr>
      <w:color w:val="0000FF"/>
      <w:u w:val="single"/>
    </w:rPr>
  </w:style>
  <w:style w:type="paragraph" w:customStyle="1" w:styleId="tj">
    <w:name w:val="tj"/>
    <w:basedOn w:val="a"/>
    <w:rsid w:val="0023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ard-blue-color">
    <w:name w:val="hard-blue-color"/>
    <w:basedOn w:val="a0"/>
    <w:rsid w:val="00236F98"/>
  </w:style>
  <w:style w:type="paragraph" w:customStyle="1" w:styleId="tl">
    <w:name w:val="tl"/>
    <w:basedOn w:val="a"/>
    <w:rsid w:val="0023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23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3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14_1700?ed=2023_10_19&amp;an=551" TargetMode="External"/><Relationship Id="rId13" Type="http://schemas.openxmlformats.org/officeDocument/2006/relationships/hyperlink" Target="https://ips.ligazakon.net/document/view/re41342?ed=2023_12_29&amp;an=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t14_1700?ed=2023_10_19&amp;an=2036" TargetMode="External"/><Relationship Id="rId12" Type="http://schemas.openxmlformats.org/officeDocument/2006/relationships/hyperlink" Target="https://ips.ligazakon.net/document/view/re41342?ed=2023_12_29&amp;an=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t14_1700?ed=2023_10_19&amp;an=189" TargetMode="External"/><Relationship Id="rId11" Type="http://schemas.openxmlformats.org/officeDocument/2006/relationships/hyperlink" Target="https://ips.ligazakon.net/document/view/re41342?ed=2023_12_29&amp;an=11" TargetMode="External"/><Relationship Id="rId5" Type="http://schemas.openxmlformats.org/officeDocument/2006/relationships/hyperlink" Target="https://ips.ligazakon.net/document/view/re41342?ed=2023_12_29&amp;an=1" TargetMode="External"/><Relationship Id="rId15" Type="http://schemas.openxmlformats.org/officeDocument/2006/relationships/hyperlink" Target="https://ips.ligazakon.net/document/view/re41342?ed=2023_12_29&amp;an=12" TargetMode="External"/><Relationship Id="rId10" Type="http://schemas.openxmlformats.org/officeDocument/2006/relationships/hyperlink" Target="https://ips.ligazakon.net/document/view/re41342?ed=2023_12_29&amp;an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re29117?ed=2019_11_12" TargetMode="External"/><Relationship Id="rId14" Type="http://schemas.openxmlformats.org/officeDocument/2006/relationships/hyperlink" Target="https://ips.ligazakon.net/document/view/re41342?ed=2023_12_29&amp;an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4A44-F7CF-4F1C-91AA-60740C66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3352</Words>
  <Characters>1911</Characters>
  <Application>Microsoft Office Word</Application>
  <DocSecurity>0</DocSecurity>
  <Lines>15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Kuzlo Natalia</dc:creator>
  <cp:keywords/>
  <dc:description/>
  <cp:lastModifiedBy>Kuzlo Natalia</cp:lastModifiedBy>
  <cp:revision>7</cp:revision>
  <dcterms:created xsi:type="dcterms:W3CDTF">2024-01-24T13:17:00Z</dcterms:created>
  <dcterms:modified xsi:type="dcterms:W3CDTF">2024-01-25T07:41:00Z</dcterms:modified>
</cp:coreProperties>
</file>